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0" w:rsidRDefault="00C90260" w:rsidP="00C90260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 w:rsidRPr="006357B8">
        <w:rPr>
          <w:rFonts w:ascii="Arial" w:hAnsi="Arial" w:cs="Arial"/>
          <w:b/>
          <w:bCs/>
          <w:color w:val="199043"/>
          <w:kern w:val="36"/>
          <w:sz w:val="28"/>
          <w:szCs w:val="28"/>
        </w:rPr>
        <w:t>Внеклассное мероприятие "Здоровый образ жизни"</w:t>
      </w:r>
    </w:p>
    <w:p w:rsidR="00C90260" w:rsidRDefault="00C90260" w:rsidP="00C90260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199043"/>
          <w:kern w:val="36"/>
          <w:sz w:val="28"/>
          <w:szCs w:val="28"/>
        </w:rPr>
        <w:t>6 Б класс</w:t>
      </w:r>
    </w:p>
    <w:p w:rsidR="00C90260" w:rsidRDefault="00C90260" w:rsidP="00336C79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 w:rsidRPr="00C90260">
        <w:rPr>
          <w:rFonts w:ascii="Arial" w:hAnsi="Arial" w:cs="Arial"/>
          <w:b/>
          <w:bCs/>
          <w:color w:val="199043"/>
          <w:kern w:val="36"/>
          <w:sz w:val="28"/>
          <w:szCs w:val="28"/>
        </w:rPr>
        <w:drawing>
          <wp:inline distT="0" distB="0" distL="0" distR="0">
            <wp:extent cx="5426230" cy="3762375"/>
            <wp:effectExtent l="19050" t="0" r="3020" b="0"/>
            <wp:docPr id="5" name="Рисунок 13" descr="F:\5 класс\DSC0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5 класс\DSC04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3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C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79" w:rsidRPr="002C3740" w:rsidRDefault="00336C79" w:rsidP="00336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раскрыть понятие здоровый образ жизни, </w:t>
      </w:r>
    </w:p>
    <w:p w:rsidR="00336C79" w:rsidRPr="002C3740" w:rsidRDefault="00336C79" w:rsidP="00336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определить условия сохранения здоровья, </w:t>
      </w:r>
    </w:p>
    <w:p w:rsidR="00336C79" w:rsidRPr="002C3740" w:rsidRDefault="00336C79" w:rsidP="00336C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формировать у учащихся убеждения о пользе здорового образа жизни и о здоровье как самой главной ценности. 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Этапы занятия:</w:t>
      </w:r>
    </w:p>
    <w:p w:rsidR="00336C79" w:rsidRPr="002C3740" w:rsidRDefault="00336C79" w:rsidP="00336C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Вступительная часть. Определение понятия здоровый образ жизни. </w:t>
      </w:r>
    </w:p>
    <w:p w:rsidR="00336C79" w:rsidRPr="002C3740" w:rsidRDefault="00336C79" w:rsidP="00336C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Основная часть занятия. Раскрытие понятия здоровый образ жизни. </w:t>
      </w:r>
    </w:p>
    <w:p w:rsidR="00336C79" w:rsidRPr="002C3740" w:rsidRDefault="00336C79" w:rsidP="00336C7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Режим дня. </w:t>
      </w:r>
    </w:p>
    <w:p w:rsidR="00336C79" w:rsidRPr="002C3740" w:rsidRDefault="00336C79" w:rsidP="00336C7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Гигиена тела. </w:t>
      </w:r>
    </w:p>
    <w:p w:rsidR="00336C79" w:rsidRPr="002C3740" w:rsidRDefault="00336C79" w:rsidP="00336C7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Гигиена зрения. </w:t>
      </w:r>
    </w:p>
    <w:p w:rsidR="00336C79" w:rsidRPr="002C3740" w:rsidRDefault="00336C79" w:rsidP="00336C7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Правильное питание. </w:t>
      </w:r>
    </w:p>
    <w:p w:rsidR="00336C79" w:rsidRPr="002C3740" w:rsidRDefault="00336C79" w:rsidP="00336C7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Занятия физкультурой и спортом. </w:t>
      </w:r>
    </w:p>
    <w:p w:rsidR="00336C79" w:rsidRPr="002C3740" w:rsidRDefault="00336C79" w:rsidP="00336C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Итоговая часть. </w:t>
      </w:r>
    </w:p>
    <w:p w:rsidR="00336C79" w:rsidRPr="002C3740" w:rsidRDefault="00336C79" w:rsidP="00336C7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</w:rPr>
        <w:t>Ход занятия</w:t>
      </w:r>
      <w:r w:rsidRPr="002C3740">
        <w:rPr>
          <w:rFonts w:ascii="Times New Roman" w:hAnsi="Times New Roman" w:cs="Times New Roman"/>
          <w:b/>
          <w:bCs/>
          <w:i/>
          <w:iCs/>
          <w:color w:val="199043"/>
          <w:sz w:val="28"/>
          <w:szCs w:val="28"/>
        </w:rPr>
        <w:t> </w:t>
      </w:r>
    </w:p>
    <w:p w:rsidR="00336C79" w:rsidRPr="002C3740" w:rsidRDefault="00336C79" w:rsidP="00336C79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</w:rPr>
        <w:t>1. Вступительная часть.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7 апреля – День здоровья. О здоровье мы сегодня поговорим с вами.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Какого человека называют здоровым?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(Сильного, крепкого, он не болеет, физически и психически благополучен.)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Чтобы быть здоровым, необходимо вести </w:t>
      </w:r>
      <w:r w:rsidRPr="002C3740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2C3740">
        <w:rPr>
          <w:rFonts w:ascii="Times New Roman" w:hAnsi="Times New Roman" w:cs="Times New Roman"/>
          <w:sz w:val="28"/>
          <w:szCs w:val="28"/>
        </w:rPr>
        <w:t xml:space="preserve">По каким признакам мы узнаем, что человек ведет здоровый образ жизни?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(Человек занимается спортом, не имеет вредных привычек, соблюдает режим дня, не болеет, правильно питается.)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Поговорим о некоторых составляющих здорового образа жизни человека.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(В ходе вступительной беседы учитель на доске выставляет карточки, на которых записаны условия здорового образа жизни.)</w:t>
      </w:r>
    </w:p>
    <w:p w:rsidR="00336C79" w:rsidRPr="002C3740" w:rsidRDefault="00336C79" w:rsidP="0033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143125"/>
            <wp:effectExtent l="19050" t="0" r="0" b="0"/>
            <wp:docPr id="1" name="Рисунок 5" descr="http://festival.1september.ru/articles/54968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49680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79" w:rsidRPr="002C3740" w:rsidRDefault="00336C79" w:rsidP="00336C79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</w:rPr>
        <w:t>2. Основная часть занятия.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А) Режим дня.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Как понимаете это выражение: «режим дня»?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>– Расскажите о своем распорядке дня.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Как самому составить распорядок дня? 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(Составить список дел, указать время, соблюдать это расписание.)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Используя карточки, составим примерный распорядок дня. 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(Дети делятся на 2-3 группы, каждая группа получает карточки. Ученики выстраиваются в определенном порядке. Затем выбирается наиболее оптимальный вариант режима дня.)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Главное правило при составлении режима дня – чередовать труд и отдых.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Зачем нужен режим дня?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(Чтобы все успевать, делать планомерно, без спешки, суеты, чтобы было хорошее настроение.)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Б) Гигиена тела.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Воспользуемся словарём, выясним значение слова «гигиена».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(Гигиена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 xml:space="preserve"> – раздел медицины, изучающий, как сохранить здоровье, а так же система действий, направленная на поддержание чистоты.)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Почему в режиме дня обязательны водные процедуры?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(Вода очищает наше тело, контрастное обливание помогает закалить организм.)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Какую часть тела нужно мыть чаще других?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(Руки)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С чем это связано?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Как нужно мыть руки?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(1 ученик показывает, как правильно мыть руки)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Почему руки необходимо мыть с мылом?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Очень важно своевременно обрезать ногти, до 95% микробов скапливается именно под ними! 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В) Гигиена зрения. 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Почему человеку важно сохранять хорошее зрение?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lastRenderedPageBreak/>
        <w:t xml:space="preserve">– Как сохранить хорошее зрение?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(Соблюдать правильное расстояние от тетради, книги до глаз при чтении, письме, необходимо правильное освещение, просмотр телевизора – с соблюдением мер безопасности.)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Для снятия напряжения с глаз необходимо выполнять специальные упражнения. Какие из них вы используете?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(Ученики показывают упражнения, объясняют правила выполнения и объясняют их назначение.)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Игра «Весёлые человечки».[2]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Проверим ваше зрение. Я показываю карточки с фигурками человечков, повторите их движения.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 xml:space="preserve">(Для данной игры учитель готовит карточки, на которых схематично изображены фигурки человечков, выполняющих различные гимнастические упражнения: наклоны головы и туловища, отведение рук или ног в сторону, приседание и т.п. Размер изображения 1 – </w:t>
      </w:r>
      <w:smartTag w:uri="urn:schemas-microsoft-com:office:smarttags" w:element="metricconverter">
        <w:smartTagPr>
          <w:attr w:name="ProductID" w:val="2 см"/>
        </w:smartTagPr>
        <w:r w:rsidRPr="002C3740">
          <w:rPr>
            <w:rFonts w:ascii="Times New Roman" w:hAnsi="Times New Roman" w:cs="Times New Roman"/>
            <w:i/>
            <w:iCs/>
            <w:sz w:val="28"/>
            <w:szCs w:val="28"/>
          </w:rPr>
          <w:t>2 см</w:t>
        </w:r>
      </w:smartTag>
      <w:r w:rsidRPr="002C3740">
        <w:rPr>
          <w:rFonts w:ascii="Times New Roman" w:hAnsi="Times New Roman" w:cs="Times New Roman"/>
          <w:i/>
          <w:iCs/>
          <w:sz w:val="28"/>
          <w:szCs w:val="28"/>
        </w:rPr>
        <w:t>. Дети должны вначале рассмотреть человечка, а потом повторить его движения).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Г) Правильное питание.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В режиме дня необходимо планировать питание. Сколько раз необходимо есть?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(Не менее 3 раз.)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Самый важный прием пищи – утренний. Древние говорили: «Завтрак съешь сам». Почему?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 xml:space="preserve">– Из каких продуктов состоял ваш сегодняшний завтрак?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(Врачи рекомендуют на завтрак есть молочные блюда, омлет, чай с бутербродом.)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Игра «Что разрушает здоровье, что укрепляет».[1]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Из списка выберите полезные, вредные продукты. Объясните свой выбор.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(Детям предложен набор продуктов: рыба, кефир, геркулес, подсолнечное масло, морковь, торты, сникерс, яблоки, чипсы, фанта, лук.)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Д) Занятия физкультурой и спортом.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Человек, ведущий здоровый образ жизни, в режиме дня обязательно выделяет время для занятий физкультурой и спортом. О своем спортивном увлечении расскажет ваш одноклассник Зубанов Слава.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(Мальчик занимается футболом, участвует в соревнования, имеет награды: медали и грамоты.)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C3740">
        <w:rPr>
          <w:rFonts w:ascii="Times New Roman" w:hAnsi="Times New Roman" w:cs="Times New Roman"/>
          <w:sz w:val="28"/>
          <w:szCs w:val="28"/>
        </w:rPr>
        <w:t xml:space="preserve"> Что дает занятие спортом? </w:t>
      </w:r>
      <w:r w:rsidRPr="002C3740">
        <w:rPr>
          <w:rFonts w:ascii="Times New Roman" w:hAnsi="Times New Roman" w:cs="Times New Roman"/>
          <w:i/>
          <w:iCs/>
          <w:sz w:val="28"/>
          <w:szCs w:val="28"/>
        </w:rPr>
        <w:t>(Ученик не болеет, всегда бодрый, энергичный, спорт помогает в учебе.)</w:t>
      </w:r>
    </w:p>
    <w:p w:rsidR="00336C79" w:rsidRPr="002C3740" w:rsidRDefault="00336C79" w:rsidP="00336C79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color w:val="199043"/>
          <w:sz w:val="28"/>
          <w:szCs w:val="28"/>
        </w:rPr>
        <w:t>3. Итоговая часть.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>– Какой теме был посвящёно занятие?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>– Как понять значение слов здоровый образ жизни?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>– Пожелание: [1]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sz w:val="28"/>
          <w:szCs w:val="28"/>
        </w:rPr>
        <w:t>Я желаю вам, ребята,</w:t>
      </w:r>
      <w:r w:rsidRPr="002C3740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2C3740">
        <w:rPr>
          <w:rFonts w:ascii="Times New Roman" w:hAnsi="Times New Roman" w:cs="Times New Roman"/>
          <w:sz w:val="28"/>
          <w:szCs w:val="28"/>
        </w:rPr>
        <w:br/>
        <w:t xml:space="preserve">Но добиться результата </w:t>
      </w:r>
      <w:r w:rsidRPr="002C3740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2C3740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2C3740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2C3740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2C3740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2C3740">
        <w:rPr>
          <w:rFonts w:ascii="Times New Roman" w:hAnsi="Times New Roman" w:cs="Times New Roman"/>
          <w:sz w:val="28"/>
          <w:szCs w:val="28"/>
        </w:rPr>
        <w:br/>
      </w:r>
      <w:r w:rsidRPr="002C3740">
        <w:rPr>
          <w:rFonts w:ascii="Times New Roman" w:hAnsi="Times New Roman" w:cs="Times New Roman"/>
          <w:sz w:val="28"/>
          <w:szCs w:val="28"/>
        </w:rPr>
        <w:lastRenderedPageBreak/>
        <w:t>И зарядкой занимайтесь</w:t>
      </w:r>
      <w:r w:rsidRPr="002C3740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Pr="002C3740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Pr="002C3740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  <w:r w:rsidRPr="002C3740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r w:rsidRPr="002C3740">
        <w:rPr>
          <w:rFonts w:ascii="Times New Roman" w:hAnsi="Times New Roman" w:cs="Times New Roman"/>
          <w:sz w:val="28"/>
          <w:szCs w:val="28"/>
        </w:rPr>
        <w:br/>
        <w:t>По возможности всегда,</w:t>
      </w:r>
      <w:r w:rsidRPr="002C3740">
        <w:rPr>
          <w:rFonts w:ascii="Times New Roman" w:hAnsi="Times New Roman" w:cs="Times New Roman"/>
          <w:sz w:val="28"/>
          <w:szCs w:val="28"/>
        </w:rPr>
        <w:br/>
        <w:t>На прогулки в лес ходите,</w:t>
      </w:r>
      <w:r w:rsidRPr="002C3740">
        <w:rPr>
          <w:rFonts w:ascii="Times New Roman" w:hAnsi="Times New Roman" w:cs="Times New Roman"/>
          <w:sz w:val="28"/>
          <w:szCs w:val="28"/>
        </w:rPr>
        <w:br/>
        <w:t>Он вам силы даст, друзья!</w:t>
      </w:r>
      <w:r w:rsidRPr="002C3740">
        <w:rPr>
          <w:rFonts w:ascii="Times New Roman" w:hAnsi="Times New Roman" w:cs="Times New Roman"/>
          <w:sz w:val="28"/>
          <w:szCs w:val="28"/>
        </w:rPr>
        <w:br/>
        <w:t>Я открыла вам секреты,</w:t>
      </w:r>
      <w:r w:rsidRPr="002C3740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Pr="002C3740">
        <w:rPr>
          <w:rFonts w:ascii="Times New Roman" w:hAnsi="Times New Roman" w:cs="Times New Roman"/>
          <w:sz w:val="28"/>
          <w:szCs w:val="28"/>
        </w:rPr>
        <w:br/>
        <w:t xml:space="preserve">Выполняйте все советы, </w:t>
      </w:r>
      <w:r w:rsidRPr="002C3740">
        <w:rPr>
          <w:rFonts w:ascii="Times New Roman" w:hAnsi="Times New Roman" w:cs="Times New Roman"/>
          <w:sz w:val="28"/>
          <w:szCs w:val="28"/>
        </w:rPr>
        <w:br/>
        <w:t>И легко вам будет жить!</w:t>
      </w:r>
    </w:p>
    <w:p w:rsidR="00336C79" w:rsidRPr="002C3740" w:rsidRDefault="00336C79" w:rsidP="0033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336C79" w:rsidRPr="002C3740" w:rsidRDefault="00336C79" w:rsidP="00336C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Романенко В. М.</w:t>
      </w:r>
      <w:r w:rsidRPr="002C3740">
        <w:rPr>
          <w:rFonts w:ascii="Times New Roman" w:hAnsi="Times New Roman" w:cs="Times New Roman"/>
          <w:sz w:val="28"/>
          <w:szCs w:val="28"/>
        </w:rPr>
        <w:t xml:space="preserve"> Классный час «Здоровый образ жизни» // Завуч. 2008. № 7. С. 125, 128. </w:t>
      </w:r>
    </w:p>
    <w:p w:rsidR="00336C79" w:rsidRPr="002C3740" w:rsidRDefault="00336C79" w:rsidP="00336C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740">
        <w:rPr>
          <w:rFonts w:ascii="Times New Roman" w:hAnsi="Times New Roman" w:cs="Times New Roman"/>
          <w:i/>
          <w:iCs/>
          <w:sz w:val="28"/>
          <w:szCs w:val="28"/>
        </w:rPr>
        <w:t>Уфимцева Л. П</w:t>
      </w:r>
      <w:r w:rsidRPr="002C3740">
        <w:rPr>
          <w:rFonts w:ascii="Times New Roman" w:hAnsi="Times New Roman" w:cs="Times New Roman"/>
          <w:sz w:val="28"/>
          <w:szCs w:val="28"/>
        </w:rPr>
        <w:t xml:space="preserve">. Для профилактики близорукости // Начальная школа.1993. №2. С.67 – 69. </w:t>
      </w:r>
    </w:p>
    <w:p w:rsidR="00336C79" w:rsidRDefault="00336C79" w:rsidP="00336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6C79" w:rsidRDefault="00336C79" w:rsidP="00336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6C79" w:rsidRDefault="00336C79" w:rsidP="00336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6C79" w:rsidRDefault="00336C79" w:rsidP="00336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C79" w:rsidRDefault="00336C79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60" w:rsidRDefault="00C90260" w:rsidP="00C9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B1" w:rsidRDefault="00FF40B1"/>
    <w:sectPr w:rsidR="00FF40B1" w:rsidSect="007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29" w:rsidRDefault="00E37B29" w:rsidP="00C90260">
      <w:pPr>
        <w:spacing w:after="0" w:line="240" w:lineRule="auto"/>
      </w:pPr>
      <w:r>
        <w:separator/>
      </w:r>
    </w:p>
  </w:endnote>
  <w:endnote w:type="continuationSeparator" w:id="1">
    <w:p w:rsidR="00E37B29" w:rsidRDefault="00E37B29" w:rsidP="00C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29" w:rsidRDefault="00E37B29" w:rsidP="00C90260">
      <w:pPr>
        <w:spacing w:after="0" w:line="240" w:lineRule="auto"/>
      </w:pPr>
      <w:r>
        <w:separator/>
      </w:r>
    </w:p>
  </w:footnote>
  <w:footnote w:type="continuationSeparator" w:id="1">
    <w:p w:rsidR="00E37B29" w:rsidRDefault="00E37B29" w:rsidP="00C9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A4"/>
    <w:multiLevelType w:val="multilevel"/>
    <w:tmpl w:val="B01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1D0"/>
    <w:multiLevelType w:val="multilevel"/>
    <w:tmpl w:val="AA0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293D"/>
    <w:multiLevelType w:val="multilevel"/>
    <w:tmpl w:val="947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C79"/>
    <w:rsid w:val="00336C79"/>
    <w:rsid w:val="00730E50"/>
    <w:rsid w:val="00C90260"/>
    <w:rsid w:val="00E37B29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260"/>
  </w:style>
  <w:style w:type="paragraph" w:styleId="a7">
    <w:name w:val="footer"/>
    <w:basedOn w:val="a"/>
    <w:link w:val="a8"/>
    <w:uiPriority w:val="99"/>
    <w:semiHidden/>
    <w:unhideWhenUsed/>
    <w:rsid w:val="00C9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2012-05-14T03:37:00Z</dcterms:created>
  <dcterms:modified xsi:type="dcterms:W3CDTF">2012-05-15T00:49:00Z</dcterms:modified>
</cp:coreProperties>
</file>