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3" w:rsidRPr="00D77E98" w:rsidRDefault="00757EF0" w:rsidP="000B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98">
        <w:rPr>
          <w:rFonts w:ascii="Times New Roman" w:hAnsi="Times New Roman" w:cs="Times New Roman"/>
          <w:b/>
          <w:sz w:val="28"/>
          <w:szCs w:val="28"/>
        </w:rPr>
        <w:t>Перечень художественной литературы в библиотеке</w:t>
      </w:r>
    </w:p>
    <w:p w:rsidR="009547DD" w:rsidRPr="00D77E98" w:rsidRDefault="00757EF0" w:rsidP="000B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98">
        <w:rPr>
          <w:rFonts w:ascii="Times New Roman" w:hAnsi="Times New Roman" w:cs="Times New Roman"/>
          <w:b/>
          <w:sz w:val="28"/>
          <w:szCs w:val="28"/>
        </w:rPr>
        <w:t>МКОУ Черемшанская СОШ № 20</w:t>
      </w:r>
    </w:p>
    <w:tbl>
      <w:tblPr>
        <w:tblStyle w:val="a3"/>
        <w:tblW w:w="0" w:type="auto"/>
        <w:tblInd w:w="108" w:type="dxa"/>
        <w:tblLook w:val="04A0"/>
      </w:tblPr>
      <w:tblGrid>
        <w:gridCol w:w="743"/>
        <w:gridCol w:w="1701"/>
        <w:gridCol w:w="283"/>
        <w:gridCol w:w="4536"/>
        <w:gridCol w:w="1418"/>
      </w:tblGrid>
      <w:tr w:rsidR="000B6503" w:rsidTr="000B6503">
        <w:tc>
          <w:tcPr>
            <w:tcW w:w="2727" w:type="dxa"/>
            <w:gridSpan w:val="3"/>
          </w:tcPr>
          <w:p w:rsidR="000B6503" w:rsidRDefault="000B6503" w:rsidP="0075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0B6503" w:rsidRDefault="000B6503" w:rsidP="0075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Заглавие</w:t>
            </w:r>
          </w:p>
        </w:tc>
        <w:tc>
          <w:tcPr>
            <w:tcW w:w="1418" w:type="dxa"/>
          </w:tcPr>
          <w:p w:rsidR="000B6503" w:rsidRDefault="000B6503" w:rsidP="0075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Ломоносов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Ломоносов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Ф. Рылеев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К.Ф. Рылеев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Любовью к Родине дыша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Фадеев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гвардия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Фадеев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Разгром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Серафимович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Железный поток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Гайдар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Гайдар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Гайдар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 и Гек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Островский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закалялась сталь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Островский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Рождённые</w:t>
            </w:r>
            <w:proofErr w:type="gramEnd"/>
            <w:r>
              <w:rPr>
                <w:sz w:val="24"/>
                <w:szCs w:val="24"/>
              </w:rPr>
              <w:t xml:space="preserve"> бурей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Карамзин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Марфа - посадница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Карамзин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Карамзин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пьесы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Карамзин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русского путешественника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Крылов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Грибоедов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 от ума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Мёртвые души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Шинель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Петербургские повести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людях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Очерки и воспоминания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Старуха </w:t>
            </w:r>
            <w:proofErr w:type="spellStart"/>
            <w:r>
              <w:rPr>
                <w:sz w:val="24"/>
                <w:szCs w:val="24"/>
              </w:rPr>
              <w:t>Изергиль</w:t>
            </w:r>
            <w:proofErr w:type="spellEnd"/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 </w:t>
            </w:r>
            <w:proofErr w:type="spellStart"/>
            <w:r>
              <w:rPr>
                <w:sz w:val="24"/>
                <w:szCs w:val="24"/>
              </w:rPr>
              <w:t>Булычёв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Матвея Кожемякина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  <w:proofErr w:type="spellStart"/>
            <w:r>
              <w:rPr>
                <w:sz w:val="24"/>
                <w:szCs w:val="24"/>
              </w:rPr>
              <w:t>Артомоновых</w:t>
            </w:r>
            <w:proofErr w:type="spellEnd"/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университеты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Чернышевский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делать?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Чернышевский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Пролог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Поднятая целина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Донские 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сражались за Родину.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женщины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красный нос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Н.А. Некрасов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Маяковский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Маяковский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Маяковский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сочинений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 w:rsidP="00E96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и дети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в деревне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луг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 о любви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по мукам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Серебряный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ервый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Никиты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и мир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(по 5т)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бала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Кавказский пленник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 и 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 Симонов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и мёртвые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15(в 2т)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С-Щедрин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одного города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С-Щедрин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 Головлёвы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С-Щедрин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Герцен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Былое и думы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Герцен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- воровка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Герцен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виноват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Герцен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Радищев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из Петербурга в Москву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И.А.Гончаров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Обрыв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Гончаров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история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Есенин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Есенин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Поэмы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Есенин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  <w:proofErr w:type="spellStart"/>
            <w:r>
              <w:rPr>
                <w:sz w:val="24"/>
                <w:szCs w:val="24"/>
              </w:rPr>
              <w:t>Снегина</w:t>
            </w:r>
            <w:proofErr w:type="spellEnd"/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Ну, публика!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 из практики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Крыжовник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 и рассказы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с Мезонином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Вишнёвый сад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Фонвизин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Комедии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Фонвизин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503" w:rsidTr="000B6503">
        <w:tc>
          <w:tcPr>
            <w:tcW w:w="2727" w:type="dxa"/>
            <w:gridSpan w:val="3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М.Ю. Лермонтов</w:t>
            </w:r>
          </w:p>
        </w:tc>
        <w:tc>
          <w:tcPr>
            <w:tcW w:w="4536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Поэмы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503" w:rsidTr="000B6503">
        <w:tc>
          <w:tcPr>
            <w:tcW w:w="2444" w:type="dxa"/>
            <w:gridSpan w:val="2"/>
          </w:tcPr>
          <w:p w:rsidR="000B6503" w:rsidRDefault="000B6503" w:rsidP="00E62917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Л.Н.  Толстой</w:t>
            </w:r>
          </w:p>
        </w:tc>
        <w:tc>
          <w:tcPr>
            <w:tcW w:w="4819" w:type="dxa"/>
            <w:gridSpan w:val="2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Рассказы. Повести</w:t>
            </w:r>
          </w:p>
        </w:tc>
        <w:tc>
          <w:tcPr>
            <w:tcW w:w="1418" w:type="dxa"/>
          </w:tcPr>
          <w:p w:rsidR="000B6503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Л.Н. Толстой </w:t>
            </w:r>
          </w:p>
        </w:tc>
        <w:tc>
          <w:tcPr>
            <w:tcW w:w="4819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Отрочество. Юность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33DC6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А.Н. Толстой </w:t>
            </w:r>
          </w:p>
        </w:tc>
        <w:tc>
          <w:tcPr>
            <w:tcW w:w="4819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Петр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П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ервый: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Тургенев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Повести. Рассказы. Стихотворения в прозе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И.А. Тургенев </w:t>
            </w:r>
          </w:p>
        </w:tc>
        <w:tc>
          <w:tcPr>
            <w:tcW w:w="4819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Записки охотника. Отцы и дети: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881D7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И.А. Тургенев </w:t>
            </w:r>
          </w:p>
        </w:tc>
        <w:tc>
          <w:tcPr>
            <w:tcW w:w="4819" w:type="dxa"/>
            <w:gridSpan w:val="2"/>
          </w:tcPr>
          <w:p w:rsidR="00A63032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Рудин. Дворянское гнездо. Накануне: Романы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Горький</w:t>
            </w:r>
          </w:p>
        </w:tc>
        <w:tc>
          <w:tcPr>
            <w:tcW w:w="4819" w:type="dxa"/>
            <w:gridSpan w:val="2"/>
          </w:tcPr>
          <w:p w:rsidR="00A63032" w:rsidRPr="00E62917" w:rsidRDefault="00A63032" w:rsidP="00E629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Фома Гордеев.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CE660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М.Ю. Лермонтов </w:t>
            </w:r>
          </w:p>
        </w:tc>
        <w:tc>
          <w:tcPr>
            <w:tcW w:w="4819" w:type="dxa"/>
            <w:gridSpan w:val="2"/>
          </w:tcPr>
          <w:p w:rsidR="00A63032" w:rsidRDefault="00A63032" w:rsidP="00E6291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Стихотворения. Поэмы. Маскарад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4819" w:type="dxa"/>
            <w:gridSpan w:val="2"/>
          </w:tcPr>
          <w:p w:rsidR="00A63032" w:rsidRPr="00E62917" w:rsidRDefault="00A63032" w:rsidP="00E629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Герой нашего времени. Княгиня Лиговская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Стихотворения. Поэмы. Драматические произведения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7411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А.С. Пушкин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Повести. Романы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74119" w:rsidRDefault="00A63032" w:rsidP="0037411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А.С. Пушкин </w:t>
            </w:r>
          </w:p>
        </w:tc>
        <w:tc>
          <w:tcPr>
            <w:tcW w:w="4819" w:type="dxa"/>
            <w:gridSpan w:val="2"/>
          </w:tcPr>
          <w:p w:rsidR="00A63032" w:rsidRPr="00374119" w:rsidRDefault="00A63032" w:rsidP="0037411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Евгений Онегин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Вечера на хуторе близ Диканьки. Миргород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Мертвые души. Выбранные места из переписки с друзьями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7411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Н.В. Гоголь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Петербургские повести. Пьесы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C17C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М.А. Булгаков </w:t>
            </w:r>
          </w:p>
        </w:tc>
        <w:tc>
          <w:tcPr>
            <w:tcW w:w="4819" w:type="dxa"/>
            <w:gridSpan w:val="2"/>
          </w:tcPr>
          <w:p w:rsidR="00A63032" w:rsidRDefault="00A63032" w:rsidP="00C17C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Рассказы. Повести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881D7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М.А. Булгаков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Мастер и Маргарита: Роман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А.И. </w:t>
            </w:r>
            <w:proofErr w:type="spellStart"/>
            <w:r>
              <w:rPr>
                <w:color w:val="auto"/>
                <w:sz w:val="23"/>
                <w:szCs w:val="23"/>
              </w:rPr>
              <w:t>Солженицин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В круге первом: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Цветаева</w:t>
            </w:r>
          </w:p>
        </w:tc>
        <w:tc>
          <w:tcPr>
            <w:tcW w:w="4819" w:type="dxa"/>
            <w:gridSpan w:val="2"/>
          </w:tcPr>
          <w:p w:rsidR="00A63032" w:rsidRPr="00A9357A" w:rsidRDefault="00A63032" w:rsidP="00A935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Стихотворения. Поэмы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</w:t>
            </w:r>
          </w:p>
        </w:tc>
        <w:tc>
          <w:tcPr>
            <w:tcW w:w="4819" w:type="dxa"/>
            <w:gridSpan w:val="2"/>
          </w:tcPr>
          <w:p w:rsidR="00A63032" w:rsidRPr="00A9357A" w:rsidRDefault="00A63032" w:rsidP="00A935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Стихотворения. Поэмы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7411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Ф.М. Достоевский </w:t>
            </w:r>
          </w:p>
        </w:tc>
        <w:tc>
          <w:tcPr>
            <w:tcW w:w="4819" w:type="dxa"/>
            <w:gridSpan w:val="2"/>
          </w:tcPr>
          <w:p w:rsidR="00A63032" w:rsidRDefault="00A63032" w:rsidP="0037411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Преступление и наказание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524F11" w:rsidRDefault="00A63032" w:rsidP="00524F1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Ф.М.  Достоевский </w:t>
            </w:r>
          </w:p>
        </w:tc>
        <w:tc>
          <w:tcPr>
            <w:tcW w:w="4819" w:type="dxa"/>
            <w:gridSpan w:val="2"/>
          </w:tcPr>
          <w:p w:rsidR="00A63032" w:rsidRPr="00524F11" w:rsidRDefault="00A63032" w:rsidP="00524F1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Бедные люди. Белые ночи. </w:t>
            </w:r>
            <w:proofErr w:type="spellStart"/>
            <w:r>
              <w:rPr>
                <w:color w:val="auto"/>
                <w:sz w:val="23"/>
                <w:szCs w:val="23"/>
              </w:rPr>
              <w:t>Неточка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</w:rPr>
              <w:t>Незванова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33D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Ф.М. Достоевский </w:t>
            </w:r>
          </w:p>
        </w:tc>
        <w:tc>
          <w:tcPr>
            <w:tcW w:w="4819" w:type="dxa"/>
            <w:gridSpan w:val="2"/>
          </w:tcPr>
          <w:p w:rsidR="00A63032" w:rsidRDefault="00A63032" w:rsidP="003741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Братья Карамазовы: Роман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537EFD" w:rsidRDefault="00A63032" w:rsidP="00537EF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Л.Н. Толстой </w:t>
            </w:r>
          </w:p>
        </w:tc>
        <w:tc>
          <w:tcPr>
            <w:tcW w:w="4819" w:type="dxa"/>
            <w:gridSpan w:val="2"/>
          </w:tcPr>
          <w:p w:rsidR="00A63032" w:rsidRPr="00537EFD" w:rsidRDefault="00A63032" w:rsidP="00537EF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Война и мир. Роман. В 4-х т. Т. 1 -2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Л.Н. Толстой </w:t>
            </w:r>
          </w:p>
        </w:tc>
        <w:tc>
          <w:tcPr>
            <w:tcW w:w="4819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Война и мир. Роман. В 4-х т. Т. 3 – 4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D874AA" w:rsidRDefault="00A63032" w:rsidP="00D874A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Л.Н. Толстой </w:t>
            </w:r>
          </w:p>
        </w:tc>
        <w:tc>
          <w:tcPr>
            <w:tcW w:w="4819" w:type="dxa"/>
            <w:gridSpan w:val="2"/>
          </w:tcPr>
          <w:p w:rsidR="00A63032" w:rsidRPr="00D874AA" w:rsidRDefault="00A63032" w:rsidP="00D874A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Севастопольские 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874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Л.Н. Толстой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Анна Каренина: Роман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874AA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Л.Н.  Толстой</w:t>
            </w:r>
          </w:p>
        </w:tc>
        <w:tc>
          <w:tcPr>
            <w:tcW w:w="4819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Детство: Повесть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Ф.М. Достоевский 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Идиот</w:t>
            </w:r>
            <w:proofErr w:type="spellEnd"/>
            <w:r>
              <w:rPr>
                <w:sz w:val="23"/>
                <w:szCs w:val="23"/>
              </w:rPr>
              <w:t>. Роман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Н.Л. Лесков </w:t>
            </w:r>
          </w:p>
        </w:tc>
        <w:tc>
          <w:tcPr>
            <w:tcW w:w="4819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Повести. 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8725C" w:rsidRDefault="00A63032" w:rsidP="003872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Б.Л. Пастернак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Стихотворения. Поэмы. Доктор Живаго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8725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А.С. Грибоедов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Горе от ума. Комедия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8725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А.А. Ахматова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Стихотворения. Поэмы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И.А. Бунин </w:t>
            </w:r>
          </w:p>
        </w:tc>
        <w:tc>
          <w:tcPr>
            <w:tcW w:w="4819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Стихотворения. Рассказы. Повести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881D7A">
            <w:pPr>
              <w:pStyle w:val="Default"/>
            </w:pPr>
            <w:r>
              <w:rPr>
                <w:color w:val="auto"/>
                <w:sz w:val="23"/>
                <w:szCs w:val="23"/>
              </w:rPr>
              <w:t xml:space="preserve">И.А.Гончаров. </w:t>
            </w:r>
          </w:p>
        </w:tc>
        <w:tc>
          <w:tcPr>
            <w:tcW w:w="4819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Фрегат «Паллада»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И.А. Гончаров </w:t>
            </w:r>
          </w:p>
        </w:tc>
        <w:tc>
          <w:tcPr>
            <w:tcW w:w="4819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Обломов: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33DC6">
            <w:pPr>
              <w:pStyle w:val="Default"/>
            </w:pPr>
            <w:r>
              <w:rPr>
                <w:color w:val="auto"/>
                <w:sz w:val="23"/>
                <w:szCs w:val="23"/>
              </w:rPr>
              <w:t xml:space="preserve">И.А. Гончаров </w:t>
            </w:r>
          </w:p>
        </w:tc>
        <w:tc>
          <w:tcPr>
            <w:tcW w:w="4819" w:type="dxa"/>
            <w:gridSpan w:val="2"/>
          </w:tcPr>
          <w:p w:rsidR="00A63032" w:rsidRPr="00333DC6" w:rsidRDefault="00A63032" w:rsidP="00333D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Обрыв: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333DC6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И.А. Гончаров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Обыкновенная история: Роман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9B4245" w:rsidRDefault="00A63032" w:rsidP="009B424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Е. Замятин </w:t>
            </w:r>
          </w:p>
        </w:tc>
        <w:tc>
          <w:tcPr>
            <w:tcW w:w="4819" w:type="dxa"/>
            <w:gridSpan w:val="2"/>
          </w:tcPr>
          <w:p w:rsidR="00A63032" w:rsidRPr="009B4245" w:rsidRDefault="00A63032" w:rsidP="009B424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Мы. Повести. 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9B4245">
            <w:pPr>
              <w:pStyle w:val="Default"/>
            </w:pPr>
            <w:r>
              <w:rPr>
                <w:color w:val="auto"/>
                <w:sz w:val="23"/>
                <w:szCs w:val="23"/>
              </w:rPr>
              <w:t xml:space="preserve"> В.В. Набоков </w:t>
            </w:r>
          </w:p>
        </w:tc>
        <w:tc>
          <w:tcPr>
            <w:tcW w:w="4819" w:type="dxa"/>
            <w:gridSpan w:val="2"/>
          </w:tcPr>
          <w:p w:rsidR="00A63032" w:rsidRPr="009B4245" w:rsidRDefault="00A63032" w:rsidP="009B424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Романы. 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А.И. Куприн</w:t>
            </w:r>
          </w:p>
        </w:tc>
        <w:tc>
          <w:tcPr>
            <w:tcW w:w="4819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Повести. Рассказы. Юнкера.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А.И. Куприн </w:t>
            </w:r>
          </w:p>
        </w:tc>
        <w:tc>
          <w:tcPr>
            <w:tcW w:w="4819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Повести. Рассказы.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В.Г. Распутин </w:t>
            </w:r>
          </w:p>
        </w:tc>
        <w:tc>
          <w:tcPr>
            <w:tcW w:w="4819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Рассказы. Повести.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В.Г. Распутин </w:t>
            </w:r>
          </w:p>
        </w:tc>
        <w:tc>
          <w:tcPr>
            <w:tcW w:w="4819" w:type="dxa"/>
            <w:gridSpan w:val="2"/>
          </w:tcPr>
          <w:p w:rsidR="00A63032" w:rsidRPr="00D56A9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Рассказы. Повести. Т. 2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В.В.  Маяковский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Стихотворения. Поэмы. Пьесы.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 А.П. Чехов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Рассказы. Повести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А.П. Чехов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Пьесы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С.А.  Есенин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Стихотворения. Поэмы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5C6EC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Н.Г. Чернышевский </w:t>
            </w:r>
          </w:p>
        </w:tc>
        <w:tc>
          <w:tcPr>
            <w:tcW w:w="4819" w:type="dxa"/>
            <w:gridSpan w:val="2"/>
          </w:tcPr>
          <w:p w:rsidR="00A63032" w:rsidRDefault="00A63032" w:rsidP="005C6EC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Что делать?: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М.Е. Салтыков – Щедрин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История одного города. Господа Головлевы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CE66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М.Е. Салтыков – Щедрин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Сказки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5C6EC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А.А. Блок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Стихотворения. Поэмы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5C6EC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А.Н.  Островский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Пьесы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CE66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 М.Горький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Дело Артамоновых: Роман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А.М. Горький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Рассказы. Пьесы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М.А. Шолохов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М.А. Шолохов </w:t>
            </w:r>
          </w:p>
        </w:tc>
        <w:tc>
          <w:tcPr>
            <w:tcW w:w="4819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Тихий Дон: Роман. В 2-х т. Т. 2.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М.А. Шолохов </w:t>
            </w:r>
          </w:p>
        </w:tc>
        <w:tc>
          <w:tcPr>
            <w:tcW w:w="4819" w:type="dxa"/>
            <w:gridSpan w:val="2"/>
          </w:tcPr>
          <w:p w:rsidR="00A63032" w:rsidRDefault="00A63032" w:rsidP="00CA05D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Тихий Дон: Роман. В 2-х т. Т. 1.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М.А. Шолохов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Поднятая целина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E086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А.М. Горький </w:t>
            </w:r>
          </w:p>
        </w:tc>
        <w:tc>
          <w:tcPr>
            <w:tcW w:w="4819" w:type="dxa"/>
            <w:gridSpan w:val="2"/>
          </w:tcPr>
          <w:p w:rsidR="00A63032" w:rsidRDefault="00A63032" w:rsidP="00D56A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Рассказы. Пьесы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D56A9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Ф.А.Абрамов </w:t>
            </w: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Дом. Повести. Рассказы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C17CAD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А.Т.  Твардовский </w:t>
            </w:r>
          </w:p>
        </w:tc>
        <w:tc>
          <w:tcPr>
            <w:tcW w:w="4819" w:type="dxa"/>
            <w:gridSpan w:val="2"/>
          </w:tcPr>
          <w:p w:rsidR="00A63032" w:rsidRPr="00C17CAD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Стихотворения. Поэмы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Pr="00BD79A6" w:rsidRDefault="00A63032" w:rsidP="00BD79A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.В.П. Астафьев </w:t>
            </w:r>
          </w:p>
        </w:tc>
        <w:tc>
          <w:tcPr>
            <w:tcW w:w="4819" w:type="dxa"/>
            <w:gridSpan w:val="2"/>
          </w:tcPr>
          <w:p w:rsidR="00A63032" w:rsidRPr="00BD79A6" w:rsidRDefault="00A63032" w:rsidP="00BD79A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Повести. 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C17CAD">
            <w:pPr>
              <w:pStyle w:val="Default"/>
            </w:pPr>
            <w:r>
              <w:rPr>
                <w:color w:val="auto"/>
                <w:sz w:val="23"/>
                <w:szCs w:val="23"/>
              </w:rPr>
              <w:t xml:space="preserve">В.М. Шукшин </w:t>
            </w:r>
          </w:p>
        </w:tc>
        <w:tc>
          <w:tcPr>
            <w:tcW w:w="4819" w:type="dxa"/>
            <w:gridSpan w:val="2"/>
          </w:tcPr>
          <w:p w:rsidR="00A63032" w:rsidRPr="00C17CAD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Рассказы. Повести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BD79A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И.С. Шмелев  </w:t>
            </w:r>
          </w:p>
        </w:tc>
        <w:tc>
          <w:tcPr>
            <w:tcW w:w="4819" w:type="dxa"/>
            <w:gridSpan w:val="2"/>
          </w:tcPr>
          <w:p w:rsidR="00A63032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Лето Господне. Человек из ресторана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BD79A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А.П. Платонов </w:t>
            </w:r>
          </w:p>
        </w:tc>
        <w:tc>
          <w:tcPr>
            <w:tcW w:w="4819" w:type="dxa"/>
            <w:gridSpan w:val="2"/>
          </w:tcPr>
          <w:p w:rsidR="00A63032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Повести. Рассказы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Ю.В. Трифонов </w:t>
            </w:r>
          </w:p>
        </w:tc>
        <w:tc>
          <w:tcPr>
            <w:tcW w:w="4819" w:type="dxa"/>
            <w:gridSpan w:val="2"/>
          </w:tcPr>
          <w:p w:rsidR="00A63032" w:rsidRDefault="00A63032" w:rsidP="00C17CA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Старик: Роман. Повести. Рассказы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9B4245" w:rsidRDefault="00A63032" w:rsidP="009B424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Фантастика и приключения.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BB56E7" w:rsidRDefault="00A63032" w:rsidP="00BB56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Фантастика и приключения.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BB56E7" w:rsidRDefault="00A63032" w:rsidP="00BB56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Русская проза второй половины XIX века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BB56E7" w:rsidRDefault="00A63032" w:rsidP="00BB56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Русские писатели для детей.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BB56E7" w:rsidRDefault="00A63032" w:rsidP="00BB56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Русские писатели для детей.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BB56E7" w:rsidRDefault="00A63032" w:rsidP="00BB56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Писатели о писателях Литературные портреты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BB56E7" w:rsidRDefault="00A63032" w:rsidP="00BB56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Драматургия второй половины XX века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D874AA" w:rsidRDefault="00A63032" w:rsidP="00D874A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Великая Отечественная война в лирике и прозе.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D874AA" w:rsidRDefault="00A63032" w:rsidP="00D874A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Великая Отечественная война в лирике и прозе.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D874AA" w:rsidRDefault="00A63032" w:rsidP="00D874A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Поэзия «серебряного века».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Русская литература XVIII века. Классицизм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1E60D4" w:rsidRDefault="00A63032" w:rsidP="001E6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Сатира и юмор первой половины XX века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поэзия второй половины XIX века </w:t>
            </w:r>
          </w:p>
          <w:p w:rsidR="00A63032" w:rsidRPr="00537EFD" w:rsidRDefault="00A63032" w:rsidP="00537EF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. В 2-х т. Т.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537EFD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Поэзия «серебряного века».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проза второй половины XX века.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537EFD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Русская проза первой половины XX века. В 2-х т. Т. 2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537EFD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проза первой половины XX века.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15E9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проза второй половины XX века. В 2-х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537EFD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литературная сказка XVIII – XX веков. В </w:t>
            </w:r>
            <w:r>
              <w:rPr>
                <w:color w:val="auto"/>
                <w:sz w:val="23"/>
                <w:szCs w:val="23"/>
              </w:rPr>
              <w:lastRenderedPageBreak/>
              <w:t xml:space="preserve">2-х т. Т.1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537EFD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литературная сказка XVIII – XX веков. В 2-х т. Т.2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D874AA" w:rsidRDefault="00A63032" w:rsidP="00D874A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Древнерусская литература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D874AA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Фольклор народов России.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Pr="00D874AA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Фольклор народов России.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Гражданская война в лирике и прозе. В 2-х т. Т. 1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263B4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Гражданская война в лирике и прозе.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Гражданская война в лирике и прозе. В 2-х т. Т. 2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Русская литература XVIII века. Сентиментализм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басня XVIII – XX веков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94115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Русская поэзия второй половины XX века </w:t>
            </w:r>
          </w:p>
          <w:p w:rsidR="00A63032" w:rsidRPr="00BB56E7" w:rsidRDefault="00A63032" w:rsidP="001E60D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В 2-х т. Т.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Русская поэзия первой половины XIX века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Великая Отечественная война в лирике и прозе.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32" w:rsidTr="000B6503">
        <w:tc>
          <w:tcPr>
            <w:tcW w:w="2444" w:type="dxa"/>
            <w:gridSpan w:val="2"/>
          </w:tcPr>
          <w:p w:rsidR="00A63032" w:rsidRDefault="00A630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63032" w:rsidRDefault="00A63032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Великая Отечественная война в лирике и прозе. В 2-х т. Т. 1 </w:t>
            </w:r>
          </w:p>
        </w:tc>
        <w:tc>
          <w:tcPr>
            <w:tcW w:w="1418" w:type="dxa"/>
          </w:tcPr>
          <w:p w:rsidR="00A63032" w:rsidRDefault="00A63032" w:rsidP="0045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Россия.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1E60D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2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3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4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5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6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7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8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9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10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11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12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13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14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15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rPr>
          <w:trHeight w:val="246"/>
        </w:trPr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16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17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Большая Российская  энциклопедия. Том 18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История средних веков.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Новое время 19 век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История древнего мира.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История нового времени 16-18 век.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Новейшая история 20 век.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История  России  9 – 17 век.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Школьная энциклопедия. История России 20 век.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Энциклопедия для школьников. Великая отеческая война.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Ни кто не забыт… Том 5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Вёсны  не  </w:t>
            </w:r>
            <w:proofErr w:type="spellStart"/>
            <w:r>
              <w:rPr>
                <w:color w:val="auto"/>
                <w:sz w:val="23"/>
                <w:szCs w:val="23"/>
              </w:rPr>
              <w:t>умерают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. 1941 – 1945 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Книга памяти жертв </w:t>
            </w:r>
            <w:proofErr w:type="spellStart"/>
            <w:r>
              <w:rPr>
                <w:color w:val="auto"/>
                <w:sz w:val="23"/>
                <w:szCs w:val="23"/>
              </w:rPr>
              <w:t>полититических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репрессий Красноярского края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503" w:rsidTr="000B6503">
        <w:tc>
          <w:tcPr>
            <w:tcW w:w="743" w:type="dxa"/>
          </w:tcPr>
          <w:p w:rsidR="000B6503" w:rsidRDefault="000B650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B6503" w:rsidRDefault="000B6503" w:rsidP="005E56E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Красноярск </w:t>
            </w:r>
            <w:proofErr w:type="gramStart"/>
            <w:r>
              <w:rPr>
                <w:color w:val="auto"/>
                <w:sz w:val="23"/>
                <w:szCs w:val="23"/>
              </w:rPr>
              <w:t>–Б</w:t>
            </w:r>
            <w:proofErr w:type="gramEnd"/>
            <w:r>
              <w:rPr>
                <w:color w:val="auto"/>
                <w:sz w:val="23"/>
                <w:szCs w:val="23"/>
              </w:rPr>
              <w:t>ерлин 1941 - 1945</w:t>
            </w:r>
          </w:p>
        </w:tc>
        <w:tc>
          <w:tcPr>
            <w:tcW w:w="1418" w:type="dxa"/>
          </w:tcPr>
          <w:p w:rsidR="000B6503" w:rsidRDefault="000B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2917" w:rsidRDefault="00E62917" w:rsidP="00E62917">
      <w:pPr>
        <w:pStyle w:val="Default"/>
        <w:rPr>
          <w:color w:val="auto"/>
          <w:sz w:val="23"/>
          <w:szCs w:val="23"/>
        </w:rPr>
      </w:pPr>
    </w:p>
    <w:p w:rsidR="00E62917" w:rsidRDefault="00E62917" w:rsidP="00E62917">
      <w:pPr>
        <w:pStyle w:val="Default"/>
        <w:pageBreakBefore/>
        <w:rPr>
          <w:rFonts w:cstheme="minorBidi"/>
          <w:color w:val="auto"/>
        </w:rPr>
      </w:pPr>
    </w:p>
    <w:p w:rsidR="00E62917" w:rsidRDefault="00E62917" w:rsidP="00E62917">
      <w:pPr>
        <w:pStyle w:val="Default"/>
        <w:rPr>
          <w:color w:val="auto"/>
          <w:sz w:val="23"/>
          <w:szCs w:val="23"/>
        </w:rPr>
      </w:pPr>
    </w:p>
    <w:p w:rsidR="00A63032" w:rsidRDefault="00A63032">
      <w:pPr>
        <w:rPr>
          <w:sz w:val="24"/>
          <w:szCs w:val="24"/>
        </w:rPr>
      </w:pPr>
    </w:p>
    <w:p w:rsidR="00A63032" w:rsidRDefault="00A630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7EF0" w:rsidRPr="00757EF0" w:rsidRDefault="00757EF0">
      <w:pPr>
        <w:rPr>
          <w:sz w:val="24"/>
          <w:szCs w:val="24"/>
        </w:rPr>
      </w:pPr>
    </w:p>
    <w:sectPr w:rsidR="00757EF0" w:rsidRPr="00757EF0" w:rsidSect="009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11E327"/>
    <w:multiLevelType w:val="hybridMultilevel"/>
    <w:tmpl w:val="5F1F49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F2BAF0"/>
    <w:multiLevelType w:val="hybridMultilevel"/>
    <w:tmpl w:val="B481C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87EAEE"/>
    <w:multiLevelType w:val="hybridMultilevel"/>
    <w:tmpl w:val="D588CE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57EF0"/>
    <w:rsid w:val="0009538C"/>
    <w:rsid w:val="000A2BE1"/>
    <w:rsid w:val="000B6503"/>
    <w:rsid w:val="00115E98"/>
    <w:rsid w:val="001B508A"/>
    <w:rsid w:val="001E60D4"/>
    <w:rsid w:val="00237542"/>
    <w:rsid w:val="00263B47"/>
    <w:rsid w:val="002957E9"/>
    <w:rsid w:val="002979ED"/>
    <w:rsid w:val="00333DC6"/>
    <w:rsid w:val="00374119"/>
    <w:rsid w:val="0038725C"/>
    <w:rsid w:val="003A784C"/>
    <w:rsid w:val="00435331"/>
    <w:rsid w:val="00455C1D"/>
    <w:rsid w:val="00484992"/>
    <w:rsid w:val="004A7B26"/>
    <w:rsid w:val="004D38E4"/>
    <w:rsid w:val="004E7279"/>
    <w:rsid w:val="00522C5A"/>
    <w:rsid w:val="00524F11"/>
    <w:rsid w:val="00537EFD"/>
    <w:rsid w:val="005C6EC0"/>
    <w:rsid w:val="005E56EB"/>
    <w:rsid w:val="00757EF0"/>
    <w:rsid w:val="007652F6"/>
    <w:rsid w:val="0085251F"/>
    <w:rsid w:val="00881D7A"/>
    <w:rsid w:val="0089610B"/>
    <w:rsid w:val="00903628"/>
    <w:rsid w:val="00941151"/>
    <w:rsid w:val="009547DD"/>
    <w:rsid w:val="009558DD"/>
    <w:rsid w:val="00993088"/>
    <w:rsid w:val="009B4245"/>
    <w:rsid w:val="00A63032"/>
    <w:rsid w:val="00A9357A"/>
    <w:rsid w:val="00A9745C"/>
    <w:rsid w:val="00AF7A86"/>
    <w:rsid w:val="00B37BBD"/>
    <w:rsid w:val="00B75291"/>
    <w:rsid w:val="00BB56E7"/>
    <w:rsid w:val="00BC5D24"/>
    <w:rsid w:val="00BD03E6"/>
    <w:rsid w:val="00BD79A6"/>
    <w:rsid w:val="00C17CAD"/>
    <w:rsid w:val="00CA00BF"/>
    <w:rsid w:val="00CA05D1"/>
    <w:rsid w:val="00CC58C6"/>
    <w:rsid w:val="00CE660D"/>
    <w:rsid w:val="00CF04D7"/>
    <w:rsid w:val="00D46CD5"/>
    <w:rsid w:val="00D52715"/>
    <w:rsid w:val="00D56A92"/>
    <w:rsid w:val="00D77E98"/>
    <w:rsid w:val="00D874AA"/>
    <w:rsid w:val="00D963CD"/>
    <w:rsid w:val="00DE0866"/>
    <w:rsid w:val="00E62917"/>
    <w:rsid w:val="00E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C96B-1E1F-44B7-9F01-B25D1280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17</cp:revision>
  <dcterms:created xsi:type="dcterms:W3CDTF">2013-04-24T03:41:00Z</dcterms:created>
  <dcterms:modified xsi:type="dcterms:W3CDTF">2016-01-22T01:52:00Z</dcterms:modified>
</cp:coreProperties>
</file>